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BA3" w:rsidRPr="00C6053A" w:rsidRDefault="00C6053A" w:rsidP="000C0BA3">
      <w:pPr>
        <w:autoSpaceDE w:val="0"/>
        <w:autoSpaceDN w:val="0"/>
        <w:adjustRightInd w:val="0"/>
        <w:spacing w:after="0" w:line="360" w:lineRule="auto"/>
        <w:rPr>
          <w:rFonts w:ascii="ComicSansMS" w:hAnsi="ComicSansMS" w:cs="ComicSansMS"/>
          <w:sz w:val="28"/>
          <w:szCs w:val="28"/>
        </w:rPr>
      </w:pPr>
      <w:r>
        <w:rPr>
          <w:noProof/>
          <w:lang w:eastAsia="is-IS"/>
        </w:rPr>
        <w:drawing>
          <wp:inline distT="0" distB="0" distL="0" distR="0" wp14:anchorId="2241C246" wp14:editId="189C3E26">
            <wp:extent cx="485775" cy="332105"/>
            <wp:effectExtent l="0" t="0" r="9525" b="0"/>
            <wp:docPr id="3" name="Mynd 1"/>
            <wp:cNvGraphicFramePr/>
            <a:graphic xmlns:a="http://schemas.openxmlformats.org/drawingml/2006/main">
              <a:graphicData uri="http://schemas.openxmlformats.org/drawingml/2006/picture">
                <pic:pic xmlns:pic="http://schemas.openxmlformats.org/drawingml/2006/picture">
                  <pic:nvPicPr>
                    <pic:cNvPr id="3" name="Mynd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332105"/>
                    </a:xfrm>
                    <a:prstGeom prst="rect">
                      <a:avLst/>
                    </a:prstGeom>
                    <a:noFill/>
                  </pic:spPr>
                </pic:pic>
              </a:graphicData>
            </a:graphic>
          </wp:inline>
        </w:drawing>
      </w:r>
      <w:r>
        <w:rPr>
          <w:rFonts w:ascii="ComicSansMS" w:hAnsi="ComicSansMS" w:cs="ComicSansMS"/>
        </w:rPr>
        <w:t xml:space="preserve">                            </w:t>
      </w:r>
      <w:r w:rsidRPr="00C6053A">
        <w:rPr>
          <w:rFonts w:ascii="ComicSansMS" w:hAnsi="ComicSansMS" w:cs="ComicSansMS"/>
          <w:sz w:val="28"/>
          <w:szCs w:val="28"/>
        </w:rPr>
        <w:t>Verkefni 1, greinabundin íslenskukennsla</w:t>
      </w:r>
    </w:p>
    <w:p w:rsidR="00C6053A" w:rsidRPr="00C6053A" w:rsidRDefault="00C6053A" w:rsidP="000C0BA3">
      <w:pPr>
        <w:autoSpaceDE w:val="0"/>
        <w:autoSpaceDN w:val="0"/>
        <w:adjustRightInd w:val="0"/>
        <w:spacing w:after="0" w:line="360" w:lineRule="auto"/>
        <w:rPr>
          <w:rFonts w:ascii="ComicSansMS" w:hAnsi="ComicSansMS" w:cs="ComicSansMS"/>
          <w:sz w:val="28"/>
          <w:szCs w:val="28"/>
        </w:rPr>
      </w:pPr>
      <w:r w:rsidRPr="00C6053A">
        <w:rPr>
          <w:rFonts w:ascii="ComicSansMS" w:hAnsi="ComicSansMS" w:cs="ComicSansMS"/>
          <w:sz w:val="28"/>
          <w:szCs w:val="28"/>
        </w:rPr>
        <w:t xml:space="preserve">Útdráttur - skrifið fyrirsögn, finnið millifyrirsagnir og </w:t>
      </w:r>
      <w:r>
        <w:rPr>
          <w:rFonts w:ascii="ComicSansMS" w:hAnsi="ComicSansMS" w:cs="ComicSansMS"/>
          <w:sz w:val="28"/>
          <w:szCs w:val="28"/>
        </w:rPr>
        <w:t>s</w:t>
      </w:r>
      <w:r w:rsidRPr="00C6053A">
        <w:rPr>
          <w:rFonts w:ascii="ComicSansMS" w:hAnsi="ComicSansMS" w:cs="ComicSansMS"/>
          <w:sz w:val="28"/>
          <w:szCs w:val="28"/>
        </w:rPr>
        <w:t>etjið inn greinarskil</w:t>
      </w:r>
    </w:p>
    <w:p w:rsidR="00C6053A" w:rsidRDefault="00C6053A" w:rsidP="000C0BA3">
      <w:pPr>
        <w:autoSpaceDE w:val="0"/>
        <w:autoSpaceDN w:val="0"/>
        <w:adjustRightInd w:val="0"/>
        <w:spacing w:after="0" w:line="360" w:lineRule="auto"/>
        <w:rPr>
          <w:rFonts w:ascii="ComicSansMS" w:hAnsi="ComicSansMS" w:cs="ComicSansMS"/>
        </w:rPr>
      </w:pPr>
    </w:p>
    <w:p w:rsidR="000C0BA3" w:rsidRPr="00DE1F04" w:rsidRDefault="000C0BA3" w:rsidP="000C0BA3">
      <w:pPr>
        <w:autoSpaceDE w:val="0"/>
        <w:autoSpaceDN w:val="0"/>
        <w:adjustRightInd w:val="0"/>
        <w:spacing w:after="0" w:line="360" w:lineRule="auto"/>
        <w:rPr>
          <w:rFonts w:ascii="Times New Roman" w:hAnsi="Times New Roman" w:cs="Times New Roman"/>
        </w:rPr>
      </w:pPr>
      <w:r w:rsidRPr="00DE1F04">
        <w:rPr>
          <w:rFonts w:ascii="Times New Roman" w:hAnsi="Times New Roman" w:cs="Times New Roman"/>
        </w:rPr>
        <w:t>Samtíða túnvinnunni eða á eftir henni byrjaði sauðburðurinn</w:t>
      </w:r>
      <w:r w:rsidRPr="00DE1F04">
        <w:rPr>
          <w:rFonts w:ascii="Times New Roman" w:hAnsi="Times New Roman" w:cs="Times New Roman"/>
          <w:sz w:val="23"/>
          <w:szCs w:val="23"/>
        </w:rPr>
        <w:t xml:space="preserve">. </w:t>
      </w:r>
      <w:r w:rsidRPr="00DE1F04">
        <w:rPr>
          <w:rFonts w:ascii="Times New Roman" w:hAnsi="Times New Roman" w:cs="Times New Roman"/>
        </w:rPr>
        <w:t>Var það venjulega í</w:t>
      </w:r>
    </w:p>
    <w:p w:rsidR="000C0BA3" w:rsidRPr="00DE1F04" w:rsidRDefault="000C0BA3" w:rsidP="000C0BA3">
      <w:pPr>
        <w:autoSpaceDE w:val="0"/>
        <w:autoSpaceDN w:val="0"/>
        <w:adjustRightInd w:val="0"/>
        <w:spacing w:after="0" w:line="360" w:lineRule="auto"/>
        <w:rPr>
          <w:rFonts w:ascii="Times New Roman" w:hAnsi="Times New Roman" w:cs="Times New Roman"/>
        </w:rPr>
      </w:pPr>
      <w:r w:rsidRPr="00DE1F04">
        <w:rPr>
          <w:rFonts w:ascii="Times New Roman" w:hAnsi="Times New Roman" w:cs="Times New Roman"/>
        </w:rPr>
        <w:t>fjórðu viku sumars eða mánuði af sumri eftir atvikum. Þegar vel voraði og fé gekk</w:t>
      </w:r>
    </w:p>
    <w:p w:rsidR="000C0BA3" w:rsidRPr="00DE1F04" w:rsidRDefault="000C0BA3" w:rsidP="000C0BA3">
      <w:pPr>
        <w:autoSpaceDE w:val="0"/>
        <w:autoSpaceDN w:val="0"/>
        <w:adjustRightInd w:val="0"/>
        <w:spacing w:after="0" w:line="360" w:lineRule="auto"/>
        <w:rPr>
          <w:rFonts w:ascii="Times New Roman" w:hAnsi="Times New Roman" w:cs="Times New Roman"/>
        </w:rPr>
      </w:pPr>
      <w:r w:rsidRPr="00DE1F04">
        <w:rPr>
          <w:rFonts w:ascii="Times New Roman" w:hAnsi="Times New Roman" w:cs="Times New Roman"/>
        </w:rPr>
        <w:t>þolanlega undan, gekk sauðburðurinn vanalega vel, en annars gat orðið misbrestur</w:t>
      </w:r>
    </w:p>
    <w:p w:rsidR="000C0BA3" w:rsidRPr="00DE1F04" w:rsidRDefault="000C0BA3" w:rsidP="000C0BA3">
      <w:pPr>
        <w:autoSpaceDE w:val="0"/>
        <w:autoSpaceDN w:val="0"/>
        <w:adjustRightInd w:val="0"/>
        <w:spacing w:after="0" w:line="360" w:lineRule="auto"/>
        <w:rPr>
          <w:rFonts w:ascii="Times New Roman" w:hAnsi="Times New Roman" w:cs="Times New Roman"/>
        </w:rPr>
      </w:pPr>
      <w:r w:rsidRPr="00DE1F04">
        <w:rPr>
          <w:rFonts w:ascii="Times New Roman" w:hAnsi="Times New Roman" w:cs="Times New Roman"/>
        </w:rPr>
        <w:t>á því; vildi þá verða mikill lambadauði, ef ekki hrukku ærnar sjálfar upp af.</w:t>
      </w:r>
      <w:bookmarkStart w:id="0" w:name="_GoBack"/>
      <w:bookmarkEnd w:id="0"/>
    </w:p>
    <w:p w:rsidR="000C0BA3" w:rsidRPr="00DE1F04" w:rsidRDefault="000C0BA3" w:rsidP="000C0BA3">
      <w:pPr>
        <w:autoSpaceDE w:val="0"/>
        <w:autoSpaceDN w:val="0"/>
        <w:adjustRightInd w:val="0"/>
        <w:spacing w:after="0" w:line="360" w:lineRule="auto"/>
        <w:rPr>
          <w:rFonts w:ascii="Times New Roman" w:hAnsi="Times New Roman" w:cs="Times New Roman"/>
        </w:rPr>
      </w:pPr>
      <w:r w:rsidRPr="00DE1F04">
        <w:rPr>
          <w:rFonts w:ascii="Times New Roman" w:hAnsi="Times New Roman" w:cs="Times New Roman"/>
        </w:rPr>
        <w:t>Stundum mjólkuðu ærnar svo vel, að lömbin torguðu eigi fyrstu vikuna. En svo var</w:t>
      </w:r>
    </w:p>
    <w:p w:rsidR="000C0BA3" w:rsidRPr="00DE1F04" w:rsidRDefault="000C0BA3" w:rsidP="000C0BA3">
      <w:pPr>
        <w:autoSpaceDE w:val="0"/>
        <w:autoSpaceDN w:val="0"/>
        <w:adjustRightInd w:val="0"/>
        <w:spacing w:after="0" w:line="360" w:lineRule="auto"/>
        <w:rPr>
          <w:rFonts w:ascii="Times New Roman" w:hAnsi="Times New Roman" w:cs="Times New Roman"/>
        </w:rPr>
      </w:pPr>
      <w:r w:rsidRPr="00DE1F04">
        <w:rPr>
          <w:rFonts w:ascii="Times New Roman" w:hAnsi="Times New Roman" w:cs="Times New Roman"/>
        </w:rPr>
        <w:t xml:space="preserve">vant að láta lambféð eiga sig, þangað til farið var að </w:t>
      </w:r>
      <w:r w:rsidRPr="00DE1F04">
        <w:rPr>
          <w:rFonts w:ascii="Times New Roman" w:hAnsi="Times New Roman" w:cs="Times New Roman"/>
          <w:b/>
          <w:bCs/>
        </w:rPr>
        <w:t>stía</w:t>
      </w:r>
      <w:r w:rsidRPr="00DE1F04">
        <w:rPr>
          <w:rFonts w:ascii="Times New Roman" w:hAnsi="Times New Roman" w:cs="Times New Roman"/>
        </w:rPr>
        <w:t>. En það var alsiða um</w:t>
      </w:r>
    </w:p>
    <w:p w:rsidR="000C0BA3" w:rsidRPr="00DE1F04" w:rsidRDefault="000C0BA3" w:rsidP="000C0BA3">
      <w:pPr>
        <w:autoSpaceDE w:val="0"/>
        <w:autoSpaceDN w:val="0"/>
        <w:adjustRightInd w:val="0"/>
        <w:spacing w:after="0" w:line="360" w:lineRule="auto"/>
        <w:rPr>
          <w:rFonts w:ascii="Times New Roman" w:hAnsi="Times New Roman" w:cs="Times New Roman"/>
        </w:rPr>
      </w:pPr>
      <w:r w:rsidRPr="00DE1F04">
        <w:rPr>
          <w:rFonts w:ascii="Times New Roman" w:hAnsi="Times New Roman" w:cs="Times New Roman"/>
        </w:rPr>
        <w:t>land allt, að stía lömbunum frá ánum á nóttunni svo sem hálfsmánaðartíma, áður</w:t>
      </w:r>
    </w:p>
    <w:p w:rsidR="000C0BA3" w:rsidRPr="00DE1F04" w:rsidRDefault="000C0BA3" w:rsidP="000C0BA3">
      <w:pPr>
        <w:autoSpaceDE w:val="0"/>
        <w:autoSpaceDN w:val="0"/>
        <w:adjustRightInd w:val="0"/>
        <w:spacing w:after="0" w:line="360" w:lineRule="auto"/>
        <w:rPr>
          <w:rFonts w:ascii="Times New Roman" w:hAnsi="Times New Roman" w:cs="Times New Roman"/>
        </w:rPr>
      </w:pPr>
      <w:r w:rsidRPr="00DE1F04">
        <w:rPr>
          <w:rFonts w:ascii="Times New Roman" w:hAnsi="Times New Roman" w:cs="Times New Roman"/>
        </w:rPr>
        <w:t>en fært var frá. Með því móti var hægra að halda fénu saman. Mjólkin var</w:t>
      </w:r>
    </w:p>
    <w:p w:rsidR="000C0BA3" w:rsidRPr="00DE1F04" w:rsidRDefault="000C0BA3" w:rsidP="000C0BA3">
      <w:pPr>
        <w:autoSpaceDE w:val="0"/>
        <w:autoSpaceDN w:val="0"/>
        <w:adjustRightInd w:val="0"/>
        <w:spacing w:after="0" w:line="360" w:lineRule="auto"/>
        <w:rPr>
          <w:rFonts w:ascii="Times New Roman" w:hAnsi="Times New Roman" w:cs="Times New Roman"/>
        </w:rPr>
      </w:pPr>
      <w:r w:rsidRPr="00DE1F04">
        <w:rPr>
          <w:rFonts w:ascii="Times New Roman" w:hAnsi="Times New Roman" w:cs="Times New Roman"/>
        </w:rPr>
        <w:t xml:space="preserve">búbætir, þar sem þröngt var í búi, enda var </w:t>
      </w:r>
      <w:proofErr w:type="spellStart"/>
      <w:r w:rsidRPr="00DE1F04">
        <w:rPr>
          <w:rFonts w:ascii="Times New Roman" w:hAnsi="Times New Roman" w:cs="Times New Roman"/>
        </w:rPr>
        <w:t>sumsstaðar</w:t>
      </w:r>
      <w:proofErr w:type="spellEnd"/>
      <w:r w:rsidRPr="00DE1F04">
        <w:rPr>
          <w:rFonts w:ascii="Times New Roman" w:hAnsi="Times New Roman" w:cs="Times New Roman"/>
        </w:rPr>
        <w:t xml:space="preserve"> farið að stía vikugömlum</w:t>
      </w:r>
    </w:p>
    <w:p w:rsidR="000C0BA3" w:rsidRPr="00DE1F04" w:rsidRDefault="000C0BA3" w:rsidP="000C0BA3">
      <w:pPr>
        <w:spacing w:line="360" w:lineRule="auto"/>
        <w:rPr>
          <w:rFonts w:ascii="Times New Roman" w:hAnsi="Times New Roman" w:cs="Times New Roman"/>
        </w:rPr>
      </w:pPr>
      <w:r w:rsidRPr="00DE1F04">
        <w:rPr>
          <w:rFonts w:ascii="Times New Roman" w:hAnsi="Times New Roman" w:cs="Times New Roman"/>
        </w:rPr>
        <w:t xml:space="preserve">lömbum, þegar búsvelta var; svo vandi stíunin lömbin við það að missa af mjólkinni þannig að þeim varð ekki eins mikið um fráfærumar.Geldfé var venjulega rúið um fardagaleytið og rekið síðan til afréttar. Ætíð var ullin reytt af, og þótti þá vel </w:t>
      </w:r>
      <w:proofErr w:type="spellStart"/>
      <w:r w:rsidRPr="00DE1F04">
        <w:rPr>
          <w:rFonts w:ascii="Times New Roman" w:hAnsi="Times New Roman" w:cs="Times New Roman"/>
        </w:rPr>
        <w:t>fillt</w:t>
      </w:r>
      <w:proofErr w:type="spellEnd"/>
      <w:r w:rsidRPr="00DE1F04">
        <w:rPr>
          <w:rFonts w:ascii="Times New Roman" w:hAnsi="Times New Roman" w:cs="Times New Roman"/>
        </w:rPr>
        <w:t xml:space="preserve">, ef hvergi sá í rauðan </w:t>
      </w:r>
      <w:r w:rsidRPr="00DE1F04">
        <w:rPr>
          <w:rFonts w:ascii="Times New Roman" w:hAnsi="Times New Roman" w:cs="Times New Roman"/>
          <w:b/>
          <w:bCs/>
        </w:rPr>
        <w:t>bjór</w:t>
      </w:r>
      <w:r w:rsidRPr="00DE1F04">
        <w:rPr>
          <w:rFonts w:ascii="Times New Roman" w:hAnsi="Times New Roman" w:cs="Times New Roman"/>
        </w:rPr>
        <w:t xml:space="preserve">. Þegar fé var vel </w:t>
      </w:r>
      <w:proofErr w:type="spellStart"/>
      <w:r w:rsidRPr="00DE1F04">
        <w:rPr>
          <w:rFonts w:ascii="Times New Roman" w:hAnsi="Times New Roman" w:cs="Times New Roman"/>
        </w:rPr>
        <w:t>filltá</w:t>
      </w:r>
      <w:proofErr w:type="spellEnd"/>
      <w:r w:rsidRPr="00DE1F04">
        <w:rPr>
          <w:rFonts w:ascii="Times New Roman" w:hAnsi="Times New Roman" w:cs="Times New Roman"/>
        </w:rPr>
        <w:t xml:space="preserve"> vorin og fast á því, var ullin stundum flegin frá </w:t>
      </w:r>
      <w:proofErr w:type="spellStart"/>
      <w:r w:rsidRPr="00DE1F04">
        <w:rPr>
          <w:rFonts w:ascii="Times New Roman" w:hAnsi="Times New Roman" w:cs="Times New Roman"/>
        </w:rPr>
        <w:t>fillingunni</w:t>
      </w:r>
      <w:proofErr w:type="spellEnd"/>
      <w:r w:rsidRPr="00DE1F04">
        <w:rPr>
          <w:rFonts w:ascii="Times New Roman" w:hAnsi="Times New Roman" w:cs="Times New Roman"/>
        </w:rPr>
        <w:t xml:space="preserve"> með beittum hníf, þangað til sauðklippurnar komu. Almennt var ekki farið að klippa fé fyrr en á síðari hluta 19. aldar. Ullin var venjulega þvegin eftir rúninguna, úr gamalli </w:t>
      </w:r>
      <w:r w:rsidRPr="00DE1F04">
        <w:rPr>
          <w:rFonts w:ascii="Times New Roman" w:hAnsi="Times New Roman" w:cs="Times New Roman"/>
          <w:b/>
          <w:bCs/>
        </w:rPr>
        <w:t xml:space="preserve">keytu </w:t>
      </w:r>
      <w:r w:rsidRPr="00DE1F04">
        <w:rPr>
          <w:rFonts w:ascii="Times New Roman" w:hAnsi="Times New Roman" w:cs="Times New Roman"/>
        </w:rPr>
        <w:t xml:space="preserve">og vatni á eftir og þurrkuð síðan. Þvælið var skolað í </w:t>
      </w:r>
      <w:proofErr w:type="spellStart"/>
      <w:r w:rsidRPr="00DE1F04">
        <w:rPr>
          <w:rFonts w:ascii="Times New Roman" w:hAnsi="Times New Roman" w:cs="Times New Roman"/>
        </w:rPr>
        <w:t>rimlalár</w:t>
      </w:r>
      <w:proofErr w:type="spellEnd"/>
      <w:r w:rsidRPr="00DE1F04">
        <w:rPr>
          <w:rFonts w:ascii="Times New Roman" w:hAnsi="Times New Roman" w:cs="Times New Roman"/>
        </w:rPr>
        <w:t xml:space="preserve"> eða viðjakörfu undir lækjarbunu. </w:t>
      </w:r>
      <w:proofErr w:type="spellStart"/>
      <w:r w:rsidRPr="00DE1F04">
        <w:rPr>
          <w:rFonts w:ascii="Times New Roman" w:hAnsi="Times New Roman" w:cs="Times New Roman"/>
        </w:rPr>
        <w:t>Þvælipotturinn</w:t>
      </w:r>
      <w:proofErr w:type="spellEnd"/>
      <w:r w:rsidRPr="00DE1F04">
        <w:rPr>
          <w:rFonts w:ascii="Times New Roman" w:hAnsi="Times New Roman" w:cs="Times New Roman"/>
        </w:rPr>
        <w:t xml:space="preserve"> stóð á hlóðum við lækinn, var hrært í honum með priki. </w:t>
      </w:r>
      <w:proofErr w:type="spellStart"/>
      <w:r w:rsidRPr="00DE1F04">
        <w:rPr>
          <w:rFonts w:ascii="Times New Roman" w:hAnsi="Times New Roman" w:cs="Times New Roman"/>
        </w:rPr>
        <w:t>Þvælinu</w:t>
      </w:r>
      <w:proofErr w:type="spellEnd"/>
      <w:r w:rsidRPr="00DE1F04">
        <w:rPr>
          <w:rFonts w:ascii="Times New Roman" w:hAnsi="Times New Roman" w:cs="Times New Roman"/>
        </w:rPr>
        <w:t xml:space="preserve"> var kastað á hurð eða fleka (eða meis yfir pottinum), sem lá yfir lækinn ofan við bununa þar tók sá við, sem skolaði í </w:t>
      </w:r>
      <w:proofErr w:type="spellStart"/>
      <w:r w:rsidRPr="00DE1F04">
        <w:rPr>
          <w:rFonts w:ascii="Times New Roman" w:hAnsi="Times New Roman" w:cs="Times New Roman"/>
          <w:b/>
          <w:bCs/>
        </w:rPr>
        <w:t>lárnum</w:t>
      </w:r>
      <w:proofErr w:type="spellEnd"/>
      <w:r w:rsidRPr="00DE1F04">
        <w:rPr>
          <w:rFonts w:ascii="Times New Roman" w:hAnsi="Times New Roman" w:cs="Times New Roman"/>
        </w:rPr>
        <w:t>; færði svo ullina fullskolaða upp á annan fleka neðan við lárinn, og var hún borin þaðan til þerrivallar. Fráfærurnar tóku svo við upp úr stekkjartímanum. Venjulega var fært frá viku</w:t>
      </w:r>
      <w:r w:rsidR="00DE1F04">
        <w:rPr>
          <w:rFonts w:ascii="Times New Roman" w:hAnsi="Times New Roman" w:cs="Times New Roman"/>
        </w:rPr>
        <w:t xml:space="preserve"> </w:t>
      </w:r>
      <w:r w:rsidRPr="00DE1F04">
        <w:rPr>
          <w:rFonts w:ascii="Times New Roman" w:hAnsi="Times New Roman" w:cs="Times New Roman"/>
        </w:rPr>
        <w:t>eftir Jónsmessu, og áttu þá öll lömb að vera orðin mánaðargömul, því að sú ær var ekki talin málbær og fullgild, sem ekki átti þriggja nátta lamb föstudaginn í fardögum</w:t>
      </w:r>
      <w:r w:rsidR="00DE1F04">
        <w:rPr>
          <w:rFonts w:ascii="Times New Roman" w:hAnsi="Times New Roman" w:cs="Times New Roman"/>
        </w:rPr>
        <w:t>.</w:t>
      </w:r>
    </w:p>
    <w:sectPr w:rsidR="000C0BA3" w:rsidRPr="00DE1F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BA3"/>
    <w:rsid w:val="000C0BA3"/>
    <w:rsid w:val="00526E24"/>
    <w:rsid w:val="00C6053A"/>
    <w:rsid w:val="00DE1F0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5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5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79E93613</Template>
  <TotalTime>9</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Advania</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 Þór Sigurðsson</dc:creator>
  <cp:lastModifiedBy>Admin - Þór Sigurðsson</cp:lastModifiedBy>
  <cp:revision>3</cp:revision>
  <dcterms:created xsi:type="dcterms:W3CDTF">2013-08-19T10:22:00Z</dcterms:created>
  <dcterms:modified xsi:type="dcterms:W3CDTF">2013-08-19T10:31:00Z</dcterms:modified>
</cp:coreProperties>
</file>